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4C" w:rsidRDefault="00507D6E" w:rsidP="00507D6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07D6E" w:rsidRDefault="00507D6E" w:rsidP="00507D6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Ялта</w:t>
      </w:r>
    </w:p>
    <w:p w:rsidR="00507D6E" w:rsidRDefault="00507D6E" w:rsidP="00507D6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507D6E" w:rsidRDefault="00507D6E" w:rsidP="00507D6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16.07.2023</w:t>
      </w:r>
    </w:p>
    <w:p w:rsidR="00507D6E" w:rsidRDefault="00507D6E" w:rsidP="00507D6E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 xml:space="preserve">Согласованно: Глава ИВДИВО Коцюба Т. </w:t>
      </w:r>
      <w:r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eastAsia="zh-CN" w:bidi="hi-IN"/>
        </w:rPr>
        <w:t xml:space="preserve">16.07.2023г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</w:p>
    <w:p w:rsidR="00507D6E" w:rsidRDefault="00507D6E" w:rsidP="00507D6E">
      <w:pPr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Татьяна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Остапенко Татьяна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Титова Наталья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Лариса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Тимченко Валентина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Белых Александр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Ляхова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Рена</w:t>
      </w:r>
      <w:proofErr w:type="spellEnd"/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</w:p>
    <w:p w:rsidR="00507D6E" w:rsidRDefault="00507D6E" w:rsidP="00507D6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1 .  Сложение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Академии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каждым по выбранным направлениям Синтез-Философии. 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  Работа с книгой Синтеза. Организация и рост Философа,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Фмлософа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каждом из нас чтением Книги Синтеза.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>..(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О.)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 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Интенсива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Образования: ментальная чаша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Л.)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Дело  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Интенсива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Образования: план синтеза внутреннего образования, физическое тело. (Титова Н.)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Дело  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Интенсива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Образования: активация внутреннего образования потенциала 8-рицей успеха. 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И)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</w:p>
    <w:p w:rsidR="00507D6E" w:rsidRDefault="00507D6E" w:rsidP="00507D6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1. Решение   Разработка своих направлений Синтез Философии, сложение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явление этих наработок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Советах ИВО. 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 Р</w:t>
      </w:r>
      <w:proofErr w:type="gramEnd"/>
      <w:r>
        <w:rPr>
          <w:rFonts w:ascii="Times New Roman" w:hAnsi="Times New Roman" w:cs="Times New Roman"/>
          <w:color w:val="000000"/>
          <w:sz w:val="24"/>
        </w:rPr>
        <w:t>асшифровать тезу или тезы Синтезом Мудрости из Книги 62 Синтеза ИВО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Решение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 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ыявить индивидуальную тему,  разрабатываемую Синтезом Мудрости ИВО,  определенную самостоятельно или указанную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на месяц/год. 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</w:p>
    <w:p w:rsidR="00507D6E" w:rsidRDefault="00507D6E" w:rsidP="00507D6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Голосование. Голосов "за" 11, "против" 0, воздержавшихся нет.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</w:p>
    <w:p w:rsidR="00507D6E" w:rsidRDefault="00507D6E" w:rsidP="00507D6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 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Ключевое слово 2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Интенсив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Ключевое слово 3 Теза. </w:t>
      </w:r>
    </w:p>
    <w:p w:rsidR="00507D6E" w:rsidRDefault="00507D6E" w:rsidP="00507D6E">
      <w:pPr>
        <w:rPr>
          <w:rFonts w:ascii="Times New Roman" w:hAnsi="Times New Roman" w:cs="Times New Roman"/>
          <w:color w:val="000000"/>
          <w:sz w:val="24"/>
        </w:rPr>
      </w:pPr>
    </w:p>
    <w:p w:rsidR="00507D6E" w:rsidRPr="00507D6E" w:rsidRDefault="00507D6E" w:rsidP="00507D6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sectPr w:rsidR="00507D6E" w:rsidRPr="00507D6E" w:rsidSect="00507D6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6E"/>
    <w:rsid w:val="00333B4C"/>
    <w:rsid w:val="0050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2024-04-12T10:14:00Z</dcterms:created>
  <dcterms:modified xsi:type="dcterms:W3CDTF">2024-04-12T10:15:00Z</dcterms:modified>
</cp:coreProperties>
</file>